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DC599" w14:textId="77777777" w:rsidR="006C3381" w:rsidRDefault="006C3381" w:rsidP="006C3381">
      <w:r>
        <w:t>配送加工是“根据客户需求，配送过程（包装、分割、称重、分拣、刷标、标签、装配等）的简单加工工作活动的总称。 流通加工不同于生产加工，它与生产加工相辅相成，发挥互补作用，主要改善进入流通领域的商品，改变原有的商品形式，实现生产与消费的有效衔接。</w:t>
      </w:r>
    </w:p>
    <w:p w14:paraId="5E48F206" w14:textId="59CD5747" w:rsidR="00E25FD7" w:rsidRDefault="006C3381" w:rsidP="006C3381">
      <w:r>
        <w:t xml:space="preserve">    经销加工的作用主要有以下几个方面：提高原材料利用率，集中原料通过配送加工，简单规格的产品由厂家直接发货，根据客户要求供应材料，大大提高了原料利用率，具有良好的技术和经济效益。 进行初级加工，方便用户，通过配送加工，可以省去消费者进行投资、设备和人才的初级加工。 通过提高加工效率和设备利用率，建立集中加工点，可以采用高效、先进的技术、专业设备进行大规模加工，一方面可以提高加工质量，另一方面可以提高生产设备的利用率和加工效率，降低加工成本和原材料成本。 充分发挥运输方式的最高效率，提高运输方式的利用率，加快运输速度，节约运输成本。 通过转变功能、提高收入和分销流程，简单处理可以更好地满足消费者的个性化需求，提高产品销售的经济效益。 </w:t>
      </w:r>
      <w:r w:rsidRPr="006C3381">
        <w:t xml:space="preserve">   流转加工的合理化，是指实现流通加工的最佳配置，避免各种不合理的流通加工，使流通加工具有价值，同时综合考虑流通加工与流通、运输等环节的有机结合，做出最佳选择，实现最佳的配送加工效率。 为了实现流通加工的合理化，主要考虑了流通加工与流通相结合等几个方面。 分销加工和匹配的组合。 配送处理与合理运输相结合。 分销加工与商流相结合。 循环处理和节省的组合。     配送是物流中一种特殊的综合性活动形式，主要包括库存、仓储、分拣和配送、包装、运输、配送服务、配送、加工等功能。 分配几乎囊括了几乎所有物流功能要素，是经济上合理的区域内物流等的缩影。 分配的作用主要有以下几个方面：有利于物流合理化。 改善了整个运输和物流系统。 提高终端物流效率。 集中库存使企业实现了低库存零库存。 简化和用户友好。 提高供应保证水平。 此外，分销为电子商务的发展提供了基础和支持。 电子商务的发展打破了地域限制的消费，允许消费者购买任何商品，而无需离开家。 电子商务之所以能为消费者提供如此快捷便捷的服务，与物流配送服务的支持是分不开的。</w:t>
      </w:r>
    </w:p>
    <w:sectPr w:rsidR="00E25F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245CD" w14:textId="77777777" w:rsidR="0034458E" w:rsidRDefault="0034458E" w:rsidP="006C3381">
      <w:r>
        <w:separator/>
      </w:r>
    </w:p>
  </w:endnote>
  <w:endnote w:type="continuationSeparator" w:id="0">
    <w:p w14:paraId="07F4D0CE" w14:textId="77777777" w:rsidR="0034458E" w:rsidRDefault="0034458E" w:rsidP="006C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AAC04" w14:textId="77777777" w:rsidR="0034458E" w:rsidRDefault="0034458E" w:rsidP="006C3381">
      <w:r>
        <w:separator/>
      </w:r>
    </w:p>
  </w:footnote>
  <w:footnote w:type="continuationSeparator" w:id="0">
    <w:p w14:paraId="79D77A2C" w14:textId="77777777" w:rsidR="0034458E" w:rsidRDefault="0034458E" w:rsidP="006C33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CFC"/>
    <w:rsid w:val="0034458E"/>
    <w:rsid w:val="006C3381"/>
    <w:rsid w:val="00796CFC"/>
    <w:rsid w:val="00A269FB"/>
    <w:rsid w:val="00B920DC"/>
    <w:rsid w:val="00E2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843D3A1-5C02-4067-9722-0DABEA353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33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3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33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2441061344@qq.com</dc:creator>
  <cp:keywords/>
  <dc:description/>
  <cp:lastModifiedBy>2441061344@qq.com</cp:lastModifiedBy>
  <cp:revision>2</cp:revision>
  <dcterms:created xsi:type="dcterms:W3CDTF">2022-12-05T13:51:00Z</dcterms:created>
  <dcterms:modified xsi:type="dcterms:W3CDTF">2022-12-05T13:53:00Z</dcterms:modified>
</cp:coreProperties>
</file>